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A2" w:rsidRDefault="00EC06A2"/>
    <w:tbl>
      <w:tblPr>
        <w:tblStyle w:val="a3"/>
        <w:bidiVisual/>
        <w:tblW w:w="8954" w:type="dxa"/>
        <w:tblLook w:val="04A0" w:firstRow="1" w:lastRow="0" w:firstColumn="1" w:lastColumn="0" w:noHBand="0" w:noVBand="1"/>
      </w:tblPr>
      <w:tblGrid>
        <w:gridCol w:w="4261"/>
        <w:gridCol w:w="4693"/>
      </w:tblGrid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الدكتور المهندس تمام صبحي </w:t>
            </w:r>
            <w:proofErr w:type="spellStart"/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فاكوش</w:t>
            </w:r>
            <w:proofErr w:type="spellEnd"/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93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93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5 شباط 1956</w:t>
            </w: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آخر شهادة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93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دكتوراة</w:t>
            </w:r>
            <w:proofErr w:type="spellEnd"/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الهندسة المعمارية </w:t>
            </w: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الاختصاص العام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الاختصاص الدقيق</w:t>
            </w:r>
          </w:p>
        </w:tc>
        <w:tc>
          <w:tcPr>
            <w:tcW w:w="4693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التصميم المعماري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الأبنية الاجتماعية والثقافية</w:t>
            </w: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المهارات المكتسبة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93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اللغة الألمانية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اللغة الإنكليزية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برامج الكمبيوتر الهندسية</w:t>
            </w:r>
          </w:p>
          <w:p w:rsidR="00EC06A2" w:rsidRPr="003648C6" w:rsidRDefault="002D33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شهادة دورة تأهيل تربوي</w:t>
            </w:r>
          </w:p>
          <w:p w:rsidR="002D3318" w:rsidRPr="003648C6" w:rsidRDefault="002D331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الجامعات والكليات التي درس بها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4693" w:type="dxa"/>
          </w:tcPr>
          <w:p w:rsidR="00EC06A2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كليات الهندسة المعمارية في :</w:t>
            </w:r>
          </w:p>
          <w:p w:rsidR="00875E24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جامعة دمشق</w:t>
            </w:r>
          </w:p>
          <w:p w:rsidR="00875E24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جامعة حمص</w:t>
            </w:r>
          </w:p>
          <w:p w:rsidR="00875E24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أم درمان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السودان</w:t>
            </w:r>
          </w:p>
          <w:p w:rsidR="00875E24" w:rsidRPr="003648C6" w:rsidRDefault="00875E2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قاريونس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بنغازي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ليبيا</w:t>
            </w:r>
          </w:p>
          <w:p w:rsidR="00875E24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جامعة الوادي الدولية الخاصة</w:t>
            </w:r>
          </w:p>
          <w:p w:rsidR="00E649BD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الجامعة العربية الدولية الخاصة</w:t>
            </w:r>
          </w:p>
          <w:p w:rsidR="00E649BD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جامعة الرشيد الخاصة</w:t>
            </w:r>
          </w:p>
          <w:p w:rsidR="00E649BD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الجامعة الدولية الخاصة للعلوم والتكنولوجيا</w:t>
            </w:r>
          </w:p>
          <w:p w:rsidR="00E649BD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قاسيون الخاصة للعلوم والتكنولوجيا </w:t>
            </w:r>
          </w:p>
          <w:p w:rsidR="00E649BD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الدراسات العليا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ماسترتصميم</w:t>
            </w:r>
            <w:proofErr w:type="spellEnd"/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معماري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دمشق</w:t>
            </w:r>
          </w:p>
        </w:tc>
      </w:tr>
      <w:tr w:rsidR="00EC06A2" w:rsidRPr="003648C6" w:rsidTr="00E649BD">
        <w:tc>
          <w:tcPr>
            <w:tcW w:w="4261" w:type="dxa"/>
          </w:tcPr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C06A2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>المقررات التي قام بتدريسها</w:t>
            </w:r>
          </w:p>
          <w:p w:rsidR="00EC06A2" w:rsidRPr="003648C6" w:rsidRDefault="00EC06A2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93" w:type="dxa"/>
          </w:tcPr>
          <w:p w:rsidR="00EC06A2" w:rsidRPr="003648C6" w:rsidRDefault="00E649B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التصميم المعماري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الإنشاء المعماري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مواضيع خاصة في العمارة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مشروع تخرج (1)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مشروع تخرج (2) </w:t>
            </w:r>
            <w:r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الأبنية العامة </w:t>
            </w:r>
            <w:r w:rsidR="003648C6" w:rsidRPr="003648C6">
              <w:rPr>
                <w:b/>
                <w:bCs/>
                <w:sz w:val="28"/>
                <w:szCs w:val="28"/>
                <w:rtl/>
              </w:rPr>
              <w:t>–</w:t>
            </w:r>
            <w:r w:rsidRPr="003648C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48C6" w:rsidRPr="003648C6">
              <w:rPr>
                <w:rFonts w:hint="cs"/>
                <w:b/>
                <w:bCs/>
                <w:sz w:val="28"/>
                <w:szCs w:val="28"/>
                <w:rtl/>
              </w:rPr>
              <w:t>العمارة المحلية والحفاظ على التراث</w:t>
            </w:r>
          </w:p>
        </w:tc>
      </w:tr>
    </w:tbl>
    <w:p w:rsidR="00A2211F" w:rsidRPr="003648C6" w:rsidRDefault="00A2211F">
      <w:pPr>
        <w:rPr>
          <w:rFonts w:hint="cs"/>
          <w:b/>
          <w:bCs/>
          <w:sz w:val="28"/>
          <w:szCs w:val="28"/>
        </w:rPr>
      </w:pPr>
    </w:p>
    <w:sectPr w:rsidR="00A2211F" w:rsidRPr="003648C6" w:rsidSect="0072713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A2"/>
    <w:rsid w:val="002D3318"/>
    <w:rsid w:val="003648C6"/>
    <w:rsid w:val="00531261"/>
    <w:rsid w:val="00727131"/>
    <w:rsid w:val="00875E24"/>
    <w:rsid w:val="00A2211F"/>
    <w:rsid w:val="00E649BD"/>
    <w:rsid w:val="00E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2025-10-17T23:28:00Z</dcterms:created>
  <dcterms:modified xsi:type="dcterms:W3CDTF">2025-10-17T23:28:00Z</dcterms:modified>
</cp:coreProperties>
</file>